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D46FE7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Personel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E</w:t>
            </w:r>
            <w:r w:rsidR="00840E1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posta Hesabı Oluşturma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56A27">
              <w:rPr>
                <w:sz w:val="20"/>
                <w:szCs w:val="20"/>
              </w:rPr>
            </w:r>
            <w:r w:rsidR="00356A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356A27">
              <w:rPr>
                <w:sz w:val="20"/>
                <w:szCs w:val="20"/>
              </w:rPr>
            </w:r>
            <w:r w:rsidR="00356A27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A27">
              <w:rPr>
                <w:sz w:val="20"/>
                <w:szCs w:val="20"/>
              </w:rPr>
            </w:r>
            <w:r w:rsidR="00356A2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CA238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ERÜ Bilgi İşlem Daire Başkanlığı, Erciyes Üniversitesi'ndeki kişisel ve kurumsal kullanıcılar için merkezi e-posta servisi sağlamaktadır.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Erciyes Üniversitesi bünyesinde 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tabi çalışanlara; aktif öğrenciliği devam eden (ön lisans, lisans, yüksek lisans, doktor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a) öğrencilere, idari birimlere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fakülte yüksekokul ve enstitülere kurumsal iletişim için “erciyes.edu.tr” uzantılı e-posta adresleri tanımlanmaktadır. Bu adresler, aynı zamanda kurumsal kablosuz kablo</w:t>
            </w:r>
            <w:r w:rsidR="00C57A0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lu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ağa, kurumlar arası Eduroam kablosuz ağına, Erudm ders portaline, Erudepo veri saklama sistemine</w:t>
            </w:r>
            <w:r w:rsidR="00C57A0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VPN uygulamasına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kampüs dışından kurumun üyesi olduğu veritabanlarına erişim için kullanılmaktadır.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9A357A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E-posta Sistemi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B42AA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–İdari Personel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aşvuruları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B574F9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Sunucu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(E-posta sistemin üzerinde çalıştığı fiziksel ve sanal sunucu)</w:t>
            </w:r>
          </w:p>
          <w:p w:rsidR="00DE6F1D" w:rsidRPr="002C1DCE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Disk 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Ünitesi (E-postaların diskler üzerinde </w:t>
            </w:r>
            <w:r w:rsidR="008070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kapladığı alan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63758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Sonuçlandırılmış başvuru</w:t>
            </w:r>
          </w:p>
          <w:p w:rsidR="00B574F9" w:rsidRPr="0068435B" w:rsidRDefault="00B63758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Başvuru</w:t>
            </w:r>
            <w:r w:rsidR="003F77E5">
              <w:rPr>
                <w:rFonts w:ascii="Calibri" w:hAnsi="Calibri" w:cs="Calibri"/>
                <w:sz w:val="20"/>
                <w:szCs w:val="20"/>
              </w:rPr>
              <w:t xml:space="preserve"> bilgilendirme iletisi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C57670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 Bilgi Sistemi</w:t>
            </w:r>
            <w:r w:rsidR="00AC2699">
              <w:rPr>
                <w:rFonts w:ascii="Calibri" w:hAnsi="Calibri" w:cs="Calibri"/>
                <w:sz w:val="20"/>
                <w:szCs w:val="20"/>
              </w:rPr>
              <w:t>, Başvuru Formları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CA2387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EBYS, Ka</w:t>
            </w:r>
            <w:r w:rsidR="00801A09">
              <w:rPr>
                <w:rFonts w:ascii="Calibri" w:hAnsi="Calibri" w:cs="Calibri"/>
                <w:sz w:val="20"/>
                <w:szCs w:val="20"/>
              </w:rPr>
              <w:t>blolu ağ, 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ablosuz ağ, ERUDM, Proxy, </w:t>
            </w:r>
            <w:r w:rsidR="002473AB">
              <w:rPr>
                <w:rFonts w:ascii="Calibri" w:hAnsi="Calibri" w:cs="Calibri"/>
                <w:sz w:val="20"/>
                <w:szCs w:val="20"/>
              </w:rPr>
              <w:t>Yetkim, Akademi Portali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840E1D" w:rsidP="00DA341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Akademik ve idari personelin kişisel kurumsal eposta başvuru formları, fakülte, yüksekokul, daire başkanlıkları ve müdürlüklerin kurumsal eposta ıslak imzalı olarak alınır.</w:t>
            </w:r>
            <w:r w:rsidR="00ED73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B574F9" w:rsidRPr="000B075D" w:rsidRDefault="002F336E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 Bilgi Sistemi (Personel Daire Başkanlığı)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840E1D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formlarındaki bilgilerin doğruluğu bilgi sistemlerinden kontrol edilir.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Düzeltilmesi veya tamamlanması gereken bilg</w:t>
            </w:r>
            <w:r w:rsidR="00C77B37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ler varsa başvuru sahibine konu iletilerek başvurunun yenilenmesi sağlanır.</w:t>
            </w:r>
            <w:r w:rsidR="006B5C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B574F9" w:rsidRPr="004770FA" w:rsidRDefault="008174D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094FA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Başvuru </w:t>
            </w:r>
            <w:r w:rsidR="00094FA4">
              <w:rPr>
                <w:rFonts w:asciiTheme="minorHAnsi" w:hAnsiTheme="minorHAnsi"/>
                <w:sz w:val="20"/>
                <w:szCs w:val="20"/>
              </w:rPr>
              <w:t>formu baz alınarak e-posta hesabı oluşturulur. E-posta hesabı ilgili dağıtım listesine ve Personel bilgi sistemine eklenir. Başvuru sahibine SMS ile e-postasının oluşturulduğu ve ilk parolasını belirlemesi gerektiği iletilir.</w:t>
            </w:r>
            <w:r w:rsidR="00120D07">
              <w:rPr>
                <w:rFonts w:asciiTheme="minorHAnsi" w:hAnsiTheme="minorHAnsi"/>
                <w:sz w:val="20"/>
                <w:szCs w:val="20"/>
              </w:rPr>
              <w:t xml:space="preserve"> Başvuru formu ilgili klasöre kaldırılarak işlem tamamlanır.</w:t>
            </w:r>
          </w:p>
        </w:tc>
        <w:tc>
          <w:tcPr>
            <w:tcW w:w="2872" w:type="dxa"/>
            <w:gridSpan w:val="4"/>
          </w:tcPr>
          <w:p w:rsidR="00B574F9" w:rsidRPr="004770FA" w:rsidRDefault="00BB679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  <w:r w:rsidRPr="004770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120D07" w:rsidP="00DD43D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formlarında yer alan</w:t>
            </w:r>
            <w:r w:rsidR="00E76FF2">
              <w:rPr>
                <w:rFonts w:asciiTheme="minorHAnsi" w:hAnsiTheme="minorHAnsi"/>
                <w:sz w:val="20"/>
                <w:szCs w:val="20"/>
              </w:rPr>
              <w:t xml:space="preserve"> bilgilerin doğruluğu Personel Bilgi S</w:t>
            </w:r>
            <w:r>
              <w:rPr>
                <w:rFonts w:asciiTheme="minorHAnsi" w:hAnsiTheme="minorHAnsi"/>
                <w:sz w:val="20"/>
                <w:szCs w:val="20"/>
              </w:rPr>
              <w:t>isteminden kontrol edilir.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5C20A4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başvurularını hızlı bir şekilde sonuçlandırmak</w:t>
            </w: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0A4" w:rsidRPr="008959B4" w:rsidRDefault="005C20A4" w:rsidP="005524EF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Değerlendirilen başvuru 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951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9518A" w:rsidRDefault="003722A7" w:rsidP="003722A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</w:t>
            </w:r>
            <w:r w:rsidR="008B0780">
              <w:rPr>
                <w:rFonts w:asciiTheme="minorHAnsi" w:hAnsiTheme="minorHAnsi"/>
                <w:sz w:val="20"/>
                <w:szCs w:val="20"/>
              </w:rPr>
              <w:t>eme</w:t>
            </w:r>
            <w:r w:rsidR="00D9518A">
              <w:rPr>
                <w:rFonts w:asciiTheme="minorHAnsi" w:hAnsiTheme="minorHAnsi"/>
                <w:sz w:val="20"/>
                <w:szCs w:val="20"/>
              </w:rPr>
              <w:t xml:space="preserve"> çalışmalarıyla sunulan hizmetin kalitesini </w:t>
            </w:r>
            <w:r w:rsidR="00F63717">
              <w:rPr>
                <w:rFonts w:asciiTheme="minorHAnsi" w:hAnsiTheme="minorHAnsi"/>
                <w:sz w:val="20"/>
                <w:szCs w:val="20"/>
              </w:rPr>
              <w:t xml:space="preserve">ve güvenliğini </w:t>
            </w:r>
            <w:r w:rsidR="00D9518A">
              <w:rPr>
                <w:rFonts w:asciiTheme="minorHAnsi" w:hAnsiTheme="minorHAnsi"/>
                <w:sz w:val="20"/>
                <w:szCs w:val="20"/>
              </w:rPr>
              <w:t>arttırmak</w:t>
            </w:r>
            <w:r w:rsidR="00B016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16E8" w:rsidRDefault="00B016E8" w:rsidP="003722A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9518A" w:rsidRPr="008959B4" w:rsidRDefault="00CA62B0" w:rsidP="00AD395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D9518A" w:rsidRPr="00174ECA" w:rsidRDefault="00077C6F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D9518A" w:rsidRPr="007146FD" w:rsidRDefault="00A2004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D9518A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784842" w:rsidRDefault="00784842" w:rsidP="00784842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D9518A" w:rsidRDefault="00D951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27" w:rsidRDefault="00356A27" w:rsidP="006A31BE">
      <w:r>
        <w:separator/>
      </w:r>
    </w:p>
  </w:endnote>
  <w:endnote w:type="continuationSeparator" w:id="0">
    <w:p w:rsidR="00356A27" w:rsidRDefault="00356A2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7" w:rsidRDefault="00B909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7" w:rsidRDefault="00B90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7" w:rsidRDefault="00B90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27" w:rsidRDefault="00356A27" w:rsidP="006A31BE">
      <w:r>
        <w:separator/>
      </w:r>
    </w:p>
  </w:footnote>
  <w:footnote w:type="continuationSeparator" w:id="0">
    <w:p w:rsidR="00356A27" w:rsidRDefault="00356A2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7" w:rsidRDefault="00B909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B90967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PERSONEL E-POSTA HESABI OLUŞTURMA</w:t>
          </w:r>
          <w:bookmarkStart w:id="1" w:name="_GoBack"/>
          <w:bookmarkEnd w:id="1"/>
          <w:r w:rsidR="00F95807" w:rsidRPr="00344B77">
            <w:rPr>
              <w:rFonts w:asciiTheme="minorHAnsi" w:hAnsiTheme="minorHAnsi"/>
              <w:b/>
              <w:color w:val="14067A"/>
            </w:rPr>
            <w:t xml:space="preserve">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90967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90967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67" w:rsidRDefault="00B909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56A27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0967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DBFB"/>
  <w15:docId w15:val="{2C257809-F1FA-411D-A340-990D0D5E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DC32-20BF-48E3-87AF-9836E947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67</cp:revision>
  <dcterms:created xsi:type="dcterms:W3CDTF">2022-03-11T05:53:00Z</dcterms:created>
  <dcterms:modified xsi:type="dcterms:W3CDTF">2023-10-02T14:23:00Z</dcterms:modified>
</cp:coreProperties>
</file>